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BD6C" w14:textId="77777777" w:rsidR="004B4F91" w:rsidRDefault="005E2A34">
      <w:pPr>
        <w:pStyle w:val="Heading1"/>
      </w:pPr>
      <w:r>
        <w:t>Career Development Workshops – May 20, 2025</w:t>
      </w:r>
    </w:p>
    <w:p w14:paraId="42DAC541" w14:textId="3568368F" w:rsidR="004B4F91" w:rsidRDefault="005E2A34">
      <w:r>
        <w:t>Location: HUB Basement – Beirut Arab University</w:t>
      </w:r>
      <w:r w:rsidR="00DD450A">
        <w:t>- Tripoli</w:t>
      </w:r>
      <w:r>
        <w:br/>
        <w:t>Time: 11:00 AM – 2:00 PM</w:t>
      </w:r>
      <w:r>
        <w:br/>
      </w:r>
    </w:p>
    <w:p w14:paraId="5DCE3377" w14:textId="77777777" w:rsidR="004B4F91" w:rsidRDefault="005E2A34">
      <w:r>
        <w:t>Workshops:</w:t>
      </w:r>
    </w:p>
    <w:p w14:paraId="4A9948CD" w14:textId="77777777" w:rsidR="004B4F91" w:rsidRDefault="005E2A34">
      <w:pPr>
        <w:pStyle w:val="ListBullet"/>
      </w:pPr>
      <w:r>
        <w:t>- Job Search if Your Industry Work is on Pause</w:t>
      </w:r>
      <w:r>
        <w:br/>
        <w:t>- Personal Branding</w:t>
      </w:r>
    </w:p>
    <w:p w14:paraId="758AC1E0" w14:textId="77777777" w:rsidR="004B4F91" w:rsidRDefault="005E2A34">
      <w:r>
        <w:br/>
        <w:t>Enhance your career journey with us!</w:t>
      </w:r>
    </w:p>
    <w:sectPr w:rsidR="004B4F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B4F91"/>
    <w:rsid w:val="005E2A34"/>
    <w:rsid w:val="00AA1D8D"/>
    <w:rsid w:val="00B47730"/>
    <w:rsid w:val="00CB0664"/>
    <w:rsid w:val="00DD45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5ACB8"/>
  <w14:defaultImageDpi w14:val="300"/>
  <w15:docId w15:val="{6A71FFD8-51AB-45B5-AF8E-F8E10A3C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Carine Rabih Idriss</cp:lastModifiedBy>
  <cp:revision>3</cp:revision>
  <cp:lastPrinted>2025-04-28T06:25:00Z</cp:lastPrinted>
  <dcterms:created xsi:type="dcterms:W3CDTF">2025-04-28T06:26:00Z</dcterms:created>
  <dcterms:modified xsi:type="dcterms:W3CDTF">2025-04-28T06:30:00Z</dcterms:modified>
  <cp:category/>
</cp:coreProperties>
</file>