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0A547" w14:textId="4CEA269C" w:rsidR="00183030" w:rsidRDefault="00F54216" w:rsidP="00183030">
      <w:pPr>
        <w:jc w:val="center"/>
        <w:rPr>
          <w:rFonts w:ascii="Calibri Light" w:hAnsi="Calibri Light" w:cs="Calibri Light"/>
          <w:b/>
          <w:bCs/>
          <w:sz w:val="40"/>
          <w:szCs w:val="48"/>
          <w:lang w:val="en-US"/>
        </w:rPr>
      </w:pPr>
      <w:r>
        <w:rPr>
          <w:rFonts w:ascii="Calibri Light" w:hAnsi="Calibri Light" w:cs="Calibri Light"/>
          <w:b/>
          <w:bCs/>
          <w:noProof/>
          <w:sz w:val="40"/>
          <w:szCs w:val="48"/>
          <w:lang w:val="en-US"/>
        </w:rPr>
        <w:drawing>
          <wp:anchor distT="0" distB="0" distL="114300" distR="114300" simplePos="0" relativeHeight="251662336" behindDoc="0" locked="0" layoutInCell="1" allowOverlap="1" wp14:anchorId="5B4B2F26" wp14:editId="64A04704">
            <wp:simplePos x="0" y="0"/>
            <wp:positionH relativeFrom="column">
              <wp:posOffset>4099152</wp:posOffset>
            </wp:positionH>
            <wp:positionV relativeFrom="paragraph">
              <wp:posOffset>0</wp:posOffset>
            </wp:positionV>
            <wp:extent cx="1228090" cy="1077595"/>
            <wp:effectExtent l="0" t="0" r="0" b="825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09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 Light" w:hAnsi="Calibri Light" w:cs="Calibri Light"/>
          <w:b/>
          <w:bCs/>
          <w:noProof/>
          <w:sz w:val="40"/>
          <w:szCs w:val="48"/>
          <w:lang w:val="en-US"/>
        </w:rPr>
        <w:drawing>
          <wp:anchor distT="0" distB="0" distL="114300" distR="114300" simplePos="0" relativeHeight="251661312" behindDoc="0" locked="0" layoutInCell="1" allowOverlap="1" wp14:anchorId="458C63E2" wp14:editId="05E81F01">
            <wp:simplePos x="0" y="0"/>
            <wp:positionH relativeFrom="column">
              <wp:posOffset>45711</wp:posOffset>
            </wp:positionH>
            <wp:positionV relativeFrom="paragraph">
              <wp:posOffset>521</wp:posOffset>
            </wp:positionV>
            <wp:extent cx="1589964" cy="1019104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964" cy="1019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163C88" w14:textId="67C6B3BC" w:rsidR="00183030" w:rsidRDefault="00183030" w:rsidP="00183030">
      <w:pPr>
        <w:jc w:val="center"/>
        <w:rPr>
          <w:rFonts w:ascii="Calibri Light" w:hAnsi="Calibri Light" w:cs="Calibri Light"/>
          <w:b/>
          <w:bCs/>
          <w:sz w:val="40"/>
          <w:szCs w:val="48"/>
          <w:lang w:val="en-US"/>
        </w:rPr>
      </w:pPr>
    </w:p>
    <w:p w14:paraId="039C4AD1" w14:textId="76508DFB" w:rsidR="00183030" w:rsidRDefault="00183030" w:rsidP="00183030">
      <w:pPr>
        <w:jc w:val="center"/>
        <w:rPr>
          <w:rFonts w:ascii="Calibri Light" w:hAnsi="Calibri Light" w:cs="Calibri Light"/>
          <w:b/>
          <w:bCs/>
          <w:sz w:val="40"/>
          <w:szCs w:val="48"/>
          <w:lang w:val="en-US"/>
        </w:rPr>
      </w:pPr>
    </w:p>
    <w:p w14:paraId="73AFBF50" w14:textId="77777777" w:rsidR="00183030" w:rsidRDefault="00183030" w:rsidP="00183030">
      <w:pPr>
        <w:jc w:val="center"/>
        <w:rPr>
          <w:rFonts w:ascii="Calibri Light" w:hAnsi="Calibri Light" w:cs="Calibri Light"/>
          <w:b/>
          <w:bCs/>
          <w:sz w:val="40"/>
          <w:szCs w:val="48"/>
          <w:lang w:val="en-US"/>
        </w:rPr>
      </w:pPr>
    </w:p>
    <w:p w14:paraId="2C71BE43" w14:textId="597ED1FF" w:rsidR="001243BC" w:rsidRPr="00183030" w:rsidRDefault="00183030" w:rsidP="00183030">
      <w:pPr>
        <w:jc w:val="center"/>
        <w:rPr>
          <w:rFonts w:ascii="Calibri Light" w:hAnsi="Calibri Light" w:cs="Calibri Light"/>
          <w:b/>
          <w:bCs/>
          <w:sz w:val="40"/>
          <w:szCs w:val="48"/>
          <w:lang w:val="en-US"/>
        </w:rPr>
      </w:pPr>
      <w:r w:rsidRPr="00183030">
        <w:rPr>
          <w:rFonts w:ascii="Calibri Light" w:hAnsi="Calibri Light" w:cs="Calibri Light"/>
          <w:b/>
          <w:bCs/>
          <w:sz w:val="40"/>
          <w:szCs w:val="48"/>
          <w:lang w:val="en-US"/>
        </w:rPr>
        <w:t xml:space="preserve">CERTIFICATE OF </w:t>
      </w:r>
      <w:r w:rsidR="00F54216">
        <w:rPr>
          <w:rFonts w:ascii="Calibri Light" w:hAnsi="Calibri Light" w:cs="Calibri Light"/>
          <w:b/>
          <w:bCs/>
          <w:sz w:val="40"/>
          <w:szCs w:val="48"/>
          <w:lang w:val="en-US"/>
        </w:rPr>
        <w:t>PARTICIPATION</w:t>
      </w:r>
    </w:p>
    <w:p w14:paraId="2A4DA1B8" w14:textId="11F9E0A7" w:rsidR="00183030" w:rsidRDefault="00183030" w:rsidP="00183030">
      <w:pPr>
        <w:jc w:val="center"/>
        <w:rPr>
          <w:rFonts w:ascii="Calibri Light" w:hAnsi="Calibri Light" w:cs="Calibri Light"/>
          <w:sz w:val="28"/>
          <w:szCs w:val="36"/>
          <w:lang w:val="en-US"/>
        </w:rPr>
      </w:pPr>
      <w:r>
        <w:rPr>
          <w:rFonts w:ascii="Calibri Light" w:hAnsi="Calibri Light" w:cs="Calibri Light"/>
          <w:sz w:val="28"/>
          <w:szCs w:val="36"/>
          <w:lang w:val="en-US"/>
        </w:rPr>
        <w:t>awarded to</w:t>
      </w:r>
    </w:p>
    <w:p w14:paraId="3A2C34BE" w14:textId="550E095D" w:rsidR="00183030" w:rsidRPr="00183030" w:rsidRDefault="00F54216" w:rsidP="00183030">
      <w:pPr>
        <w:jc w:val="center"/>
        <w:rPr>
          <w:rFonts w:ascii="Calibri Light" w:hAnsi="Calibri Light" w:cs="Calibri Light"/>
          <w:b/>
          <w:bCs/>
          <w:sz w:val="32"/>
          <w:szCs w:val="40"/>
          <w:lang w:val="en-US"/>
        </w:rPr>
      </w:pPr>
      <w:r>
        <w:rPr>
          <w:rFonts w:ascii="Calibri Light" w:hAnsi="Calibri Light" w:cs="Calibri Light"/>
          <w:b/>
          <w:bCs/>
          <w:sz w:val="32"/>
          <w:szCs w:val="40"/>
          <w:lang w:val="en-US"/>
        </w:rPr>
        <w:t>……………………………………………</w:t>
      </w:r>
    </w:p>
    <w:p w14:paraId="45C55851" w14:textId="77777777" w:rsidR="00F54216" w:rsidRDefault="00F54216" w:rsidP="00F54216">
      <w:pPr>
        <w:jc w:val="center"/>
        <w:rPr>
          <w:rFonts w:ascii="Calibri Light" w:hAnsi="Calibri Light" w:cs="Calibri Light"/>
          <w:sz w:val="28"/>
          <w:szCs w:val="36"/>
          <w:lang w:val="en-US"/>
        </w:rPr>
      </w:pPr>
      <w:r w:rsidRPr="00F54216">
        <w:rPr>
          <w:rFonts w:ascii="Calibri Light" w:hAnsi="Calibri Light" w:cs="Calibri Light"/>
          <w:sz w:val="28"/>
          <w:szCs w:val="36"/>
          <w:lang w:val="en-US"/>
        </w:rPr>
        <w:t xml:space="preserve">for successfully participating in the training workshop </w:t>
      </w:r>
      <w:r>
        <w:rPr>
          <w:rFonts w:ascii="Calibri Light" w:hAnsi="Calibri Light" w:cs="Calibri Light"/>
          <w:sz w:val="28"/>
          <w:szCs w:val="36"/>
          <w:lang w:val="en-US"/>
        </w:rPr>
        <w:t xml:space="preserve">on </w:t>
      </w:r>
    </w:p>
    <w:p w14:paraId="36CFD43B" w14:textId="32D12159" w:rsidR="00CE099A" w:rsidRPr="00CE099A" w:rsidRDefault="00CE099A" w:rsidP="00CE099A">
      <w:pPr>
        <w:jc w:val="center"/>
        <w:rPr>
          <w:rFonts w:ascii="Calibri Light" w:hAnsi="Calibri Light" w:cs="Calibri Light"/>
          <w:sz w:val="28"/>
          <w:szCs w:val="36"/>
        </w:rPr>
      </w:pPr>
      <w:r w:rsidRPr="00CE099A">
        <w:rPr>
          <w:rFonts w:ascii="Calibri Light" w:hAnsi="Calibri Light" w:cs="Calibri Light"/>
          <w:sz w:val="28"/>
          <w:szCs w:val="36"/>
        </w:rPr>
        <w:t>Mediation and Human Rights Training for School Students:</w:t>
      </w:r>
      <w:r>
        <w:rPr>
          <w:rFonts w:ascii="Calibri Light" w:hAnsi="Calibri Light" w:cs="Calibri Light"/>
          <w:sz w:val="28"/>
          <w:szCs w:val="36"/>
        </w:rPr>
        <w:t xml:space="preserve"> </w:t>
      </w:r>
      <w:r w:rsidRPr="00CE099A">
        <w:rPr>
          <w:rFonts w:ascii="Calibri Light" w:hAnsi="Calibri Light" w:cs="Calibri Light"/>
          <w:sz w:val="28"/>
          <w:szCs w:val="36"/>
        </w:rPr>
        <w:t>Focus on Children in Armed Conflict</w:t>
      </w:r>
    </w:p>
    <w:p w14:paraId="12BB22E8" w14:textId="546E4760" w:rsidR="00CE099A" w:rsidRPr="00CE099A" w:rsidRDefault="00CE099A" w:rsidP="00CE099A">
      <w:pPr>
        <w:jc w:val="center"/>
        <w:rPr>
          <w:rFonts w:ascii="Calibri Light" w:hAnsi="Calibri Light" w:cs="Calibri Light"/>
          <w:sz w:val="28"/>
          <w:szCs w:val="36"/>
        </w:rPr>
      </w:pPr>
      <w:r>
        <w:rPr>
          <w:rFonts w:ascii="Calibri Light" w:hAnsi="Calibri Light" w:cs="Calibri Light"/>
          <w:sz w:val="28"/>
          <w:szCs w:val="36"/>
        </w:rPr>
        <w:t>o</w:t>
      </w:r>
      <w:r w:rsidRPr="00CE099A">
        <w:rPr>
          <w:rFonts w:ascii="Calibri Light" w:hAnsi="Calibri Light" w:cs="Calibri Light"/>
          <w:sz w:val="28"/>
          <w:szCs w:val="36"/>
        </w:rPr>
        <w:t>rganized by the Human Rights Center and the Faculty of Law and Political Science – Beirut Arab University, in collaboration with the Lebanese National Commission for UNESCO</w:t>
      </w:r>
    </w:p>
    <w:p w14:paraId="5175DDC0" w14:textId="25B521F1" w:rsidR="00183030" w:rsidRDefault="00F54216" w:rsidP="00F54216">
      <w:pPr>
        <w:jc w:val="center"/>
        <w:rPr>
          <w:rFonts w:ascii="Calibri Light" w:hAnsi="Calibri Light" w:cs="Calibri Light"/>
          <w:sz w:val="28"/>
          <w:szCs w:val="36"/>
          <w:lang w:val="en-US"/>
        </w:rPr>
      </w:pPr>
      <w:r w:rsidRPr="00F54216">
        <w:rPr>
          <w:rFonts w:ascii="Calibri Light" w:hAnsi="Calibri Light" w:cs="Calibri Light"/>
          <w:sz w:val="28"/>
          <w:szCs w:val="36"/>
          <w:lang w:val="en-US"/>
        </w:rPr>
        <w:t>Beirut Arab University on</w:t>
      </w:r>
      <w:r>
        <w:rPr>
          <w:rFonts w:ascii="Calibri Light" w:hAnsi="Calibri Light" w:cs="Calibri Light"/>
          <w:sz w:val="28"/>
          <w:szCs w:val="36"/>
          <w:lang w:val="en-US"/>
        </w:rPr>
        <w:t xml:space="preserve"> Saturday 13 December 2025</w:t>
      </w:r>
    </w:p>
    <w:p w14:paraId="070512B3" w14:textId="6AC01E4E" w:rsidR="00183030" w:rsidRDefault="00183030" w:rsidP="00183030">
      <w:pPr>
        <w:jc w:val="center"/>
        <w:rPr>
          <w:rFonts w:ascii="Calibri Light" w:hAnsi="Calibri Light" w:cs="Calibri Light"/>
          <w:sz w:val="28"/>
          <w:szCs w:val="36"/>
          <w:lang w:val="en-US"/>
        </w:rPr>
      </w:pPr>
    </w:p>
    <w:p w14:paraId="20FDEA5C" w14:textId="3FBF1627" w:rsidR="00183030" w:rsidRDefault="00F54216" w:rsidP="00183030">
      <w:pPr>
        <w:jc w:val="center"/>
        <w:rPr>
          <w:rFonts w:ascii="Calibri Light" w:hAnsi="Calibri Light" w:cs="Calibri Light"/>
          <w:sz w:val="28"/>
          <w:szCs w:val="36"/>
          <w:lang w:val="en-US"/>
        </w:rPr>
      </w:pPr>
      <w:r>
        <w:rPr>
          <w:rFonts w:ascii="Calibri Light" w:hAnsi="Calibri Light" w:cs="Calibri Light"/>
          <w:noProof/>
          <w:sz w:val="28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A37444" wp14:editId="28111382">
                <wp:simplePos x="0" y="0"/>
                <wp:positionH relativeFrom="column">
                  <wp:posOffset>-240343</wp:posOffset>
                </wp:positionH>
                <wp:positionV relativeFrom="paragraph">
                  <wp:posOffset>342265</wp:posOffset>
                </wp:positionV>
                <wp:extent cx="2770496" cy="103723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496" cy="1037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98C146" w14:textId="77777777" w:rsidR="00F54216" w:rsidRPr="00183030" w:rsidRDefault="00F54216" w:rsidP="00F54216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 w:rsidRPr="00183030"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Dr. Omar Houri</w:t>
                            </w:r>
                          </w:p>
                          <w:p w14:paraId="2A3B6CA1" w14:textId="0070FC8F" w:rsidR="00F54216" w:rsidRPr="00183030" w:rsidRDefault="00F54216" w:rsidP="00F54216">
                            <w:pPr>
                              <w:jc w:val="center"/>
                              <w:rPr>
                                <w:rFonts w:ascii="Calibri Light" w:hAnsi="Calibri Light" w:cs="Calibri Light"/>
                              </w:rPr>
                            </w:pPr>
                            <w:r w:rsidRPr="00183030">
                              <w:rPr>
                                <w:rFonts w:ascii="Calibri Light" w:hAnsi="Calibri Light" w:cs="Calibri Light"/>
                              </w:rPr>
                              <w:t xml:space="preserve">Secretary General </w:t>
                            </w:r>
                            <w:r>
                              <w:rPr>
                                <w:rFonts w:ascii="Calibri Light" w:hAnsi="Calibri Light" w:cs="Calibri Light"/>
                              </w:rPr>
                              <w:t xml:space="preserve">of Beirut Arab University </w:t>
                            </w:r>
                            <w:r w:rsidRPr="00183030">
                              <w:rPr>
                                <w:rFonts w:ascii="Calibri Light" w:hAnsi="Calibri Light" w:cs="Calibri Light"/>
                              </w:rPr>
                              <w:t>&amp; Director of the Human Rights Center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3744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8.9pt;margin-top:26.95pt;width:218.15pt;height:8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" fillcolor="white [3201]" stroked="f" strokeweight=".5pt">
                <v:textbox>
                  <w:txbxContent>
                    <w:p w14:paraId="2798C146" w14:textId="77777777" w:rsidR="00F54216" w:rsidRPr="00183030" w:rsidRDefault="00F54216" w:rsidP="00F54216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  <w:r w:rsidRPr="00183030">
                        <w:rPr>
                          <w:rFonts w:ascii="Calibri Light" w:hAnsi="Calibri Light" w:cs="Calibri Light"/>
                          <w:b/>
                          <w:bCs/>
                        </w:rPr>
                        <w:t>Dr. Omar Houri</w:t>
                      </w:r>
                    </w:p>
                    <w:p w14:paraId="2A3B6CA1" w14:textId="0070FC8F" w:rsidR="00F54216" w:rsidRPr="00183030" w:rsidRDefault="00F54216" w:rsidP="00F54216">
                      <w:pPr>
                        <w:jc w:val="center"/>
                        <w:rPr>
                          <w:rFonts w:ascii="Calibri Light" w:hAnsi="Calibri Light" w:cs="Calibri Light"/>
                        </w:rPr>
                      </w:pPr>
                      <w:r w:rsidRPr="00183030">
                        <w:rPr>
                          <w:rFonts w:ascii="Calibri Light" w:hAnsi="Calibri Light" w:cs="Calibri Light"/>
                        </w:rPr>
                        <w:t xml:space="preserve">Secretary General </w:t>
                      </w:r>
                      <w:r>
                        <w:rPr>
                          <w:rFonts w:ascii="Calibri Light" w:hAnsi="Calibri Light" w:cs="Calibri Light"/>
                        </w:rPr>
                        <w:t xml:space="preserve">of Beirut Arab University </w:t>
                      </w:r>
                      <w:r w:rsidRPr="00183030">
                        <w:rPr>
                          <w:rFonts w:ascii="Calibri Light" w:hAnsi="Calibri Light" w:cs="Calibri Light"/>
                        </w:rPr>
                        <w:t>&amp; Director of the Human Rights Center</w:t>
                      </w:r>
                    </w:p>
                  </w:txbxContent>
                </v:textbox>
              </v:shape>
            </w:pict>
          </mc:Fallback>
        </mc:AlternateContent>
      </w:r>
    </w:p>
    <w:p w14:paraId="58576C91" w14:textId="20C1AF43" w:rsidR="00183030" w:rsidRDefault="00F54216" w:rsidP="00183030">
      <w:pPr>
        <w:jc w:val="center"/>
        <w:rPr>
          <w:rFonts w:ascii="Calibri Light" w:hAnsi="Calibri Light" w:cs="Calibri Light"/>
          <w:sz w:val="28"/>
          <w:szCs w:val="36"/>
          <w:lang w:val="en-US"/>
        </w:rPr>
      </w:pPr>
      <w:r>
        <w:rPr>
          <w:rFonts w:ascii="Calibri Light" w:hAnsi="Calibri Light" w:cs="Calibri Light"/>
          <w:noProof/>
          <w:sz w:val="28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40550E" wp14:editId="1464486F">
                <wp:simplePos x="0" y="0"/>
                <wp:positionH relativeFrom="column">
                  <wp:posOffset>3188970</wp:posOffset>
                </wp:positionH>
                <wp:positionV relativeFrom="paragraph">
                  <wp:posOffset>13070</wp:posOffset>
                </wp:positionV>
                <wp:extent cx="2530856" cy="819302"/>
                <wp:effectExtent l="0" t="0" r="317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0856" cy="8193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668B09" w14:textId="3559CD6A" w:rsidR="00183030" w:rsidRPr="00183030" w:rsidRDefault="00F54216" w:rsidP="00183030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bCs/>
                              </w:rPr>
                              <w:t>Ms. Amira Solh</w:t>
                            </w:r>
                          </w:p>
                          <w:p w14:paraId="15A396A8" w14:textId="50D2F3D8" w:rsidR="00183030" w:rsidRPr="00183030" w:rsidRDefault="00183030" w:rsidP="00183030">
                            <w:pPr>
                              <w:jc w:val="center"/>
                              <w:rPr>
                                <w:rFonts w:ascii="Calibri Light" w:hAnsi="Calibri Light" w:cs="Calibri Light"/>
                              </w:rPr>
                            </w:pPr>
                            <w:r w:rsidRPr="00183030">
                              <w:rPr>
                                <w:rFonts w:ascii="Calibri Light" w:hAnsi="Calibri Light" w:cs="Calibri Light"/>
                              </w:rPr>
                              <w:t xml:space="preserve">Secretary General </w:t>
                            </w:r>
                            <w:r w:rsidR="00F54216">
                              <w:rPr>
                                <w:rFonts w:ascii="Calibri Light" w:hAnsi="Calibri Light" w:cs="Calibri Light"/>
                              </w:rPr>
                              <w:t>of the Lebanese National Commission for UNESCO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40550E" id="Text Box 2" o:spid="_x0000_s1027" type="#_x0000_t202" style="position:absolute;left:0;text-align:left;margin-left:251.1pt;margin-top:1.05pt;width:199.3pt;height:64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" fillcolor="white [3201]" stroked="f" strokeweight=".5pt">
                <v:textbox>
                  <w:txbxContent>
                    <w:p w14:paraId="23668B09" w14:textId="3559CD6A" w:rsidR="00183030" w:rsidRPr="00183030" w:rsidRDefault="00F54216" w:rsidP="00183030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bCs/>
                        </w:rPr>
                        <w:t xml:space="preserve">Ms. Amira </w:t>
                      </w:r>
                      <w:proofErr w:type="spellStart"/>
                      <w:r>
                        <w:rPr>
                          <w:rFonts w:ascii="Calibri Light" w:hAnsi="Calibri Light" w:cs="Calibri Light"/>
                          <w:b/>
                          <w:bCs/>
                        </w:rPr>
                        <w:t>Solh</w:t>
                      </w:r>
                      <w:proofErr w:type="spellEnd"/>
                    </w:p>
                    <w:p w14:paraId="15A396A8" w14:textId="50D2F3D8" w:rsidR="00183030" w:rsidRPr="00183030" w:rsidRDefault="00183030" w:rsidP="00183030">
                      <w:pPr>
                        <w:jc w:val="center"/>
                        <w:rPr>
                          <w:rFonts w:ascii="Calibri Light" w:hAnsi="Calibri Light" w:cs="Calibri Light"/>
                        </w:rPr>
                      </w:pPr>
                      <w:r w:rsidRPr="00183030">
                        <w:rPr>
                          <w:rFonts w:ascii="Calibri Light" w:hAnsi="Calibri Light" w:cs="Calibri Light"/>
                        </w:rPr>
                        <w:t xml:space="preserve">Secretary General </w:t>
                      </w:r>
                      <w:r w:rsidR="00F54216">
                        <w:rPr>
                          <w:rFonts w:ascii="Calibri Light" w:hAnsi="Calibri Light" w:cs="Calibri Light"/>
                        </w:rPr>
                        <w:t>of the Lebanese National Commission for UNESCO</w:t>
                      </w:r>
                    </w:p>
                  </w:txbxContent>
                </v:textbox>
              </v:shape>
            </w:pict>
          </mc:Fallback>
        </mc:AlternateContent>
      </w:r>
    </w:p>
    <w:p w14:paraId="5D923AED" w14:textId="4DEB824B" w:rsidR="00183030" w:rsidRDefault="00183030" w:rsidP="00183030">
      <w:pPr>
        <w:jc w:val="center"/>
        <w:rPr>
          <w:rFonts w:ascii="Calibri Light" w:hAnsi="Calibri Light" w:cs="Calibri Light"/>
          <w:sz w:val="28"/>
          <w:szCs w:val="36"/>
          <w:lang w:val="en-US"/>
        </w:rPr>
      </w:pPr>
    </w:p>
    <w:sectPr w:rsidR="00183030" w:rsidSect="003133A1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85150A"/>
    <w:multiLevelType w:val="hybridMultilevel"/>
    <w:tmpl w:val="B1FA47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30"/>
    <w:rsid w:val="001243BC"/>
    <w:rsid w:val="00183030"/>
    <w:rsid w:val="0021028D"/>
    <w:rsid w:val="003133A1"/>
    <w:rsid w:val="00315E8E"/>
    <w:rsid w:val="008901E2"/>
    <w:rsid w:val="00B556DA"/>
    <w:rsid w:val="00C60C10"/>
    <w:rsid w:val="00CE099A"/>
    <w:rsid w:val="00DB66BC"/>
    <w:rsid w:val="00F5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38372"/>
  <w15:chartTrackingRefBased/>
  <w15:docId w15:val="{3E07EFCF-641F-4F47-882C-97CC81CE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raditional Arabic"/>
        <w:sz w:val="24"/>
        <w:szCs w:val="3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0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7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BAU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 Badri El Hajj</dc:creator>
  <cp:keywords/>
  <dc:description/>
  <cp:lastModifiedBy>Zeina El-Hage</cp:lastModifiedBy>
  <cp:revision>4</cp:revision>
  <dcterms:created xsi:type="dcterms:W3CDTF">2024-04-30T07:06:00Z</dcterms:created>
  <dcterms:modified xsi:type="dcterms:W3CDTF">2025-12-03T13:30:00Z</dcterms:modified>
</cp:coreProperties>
</file>